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hint="eastAsia" w:ascii="宋体" w:cs="宋体"/>
          <w:color w:val="000000"/>
          <w:kern w:val="0"/>
          <w:sz w:val="32"/>
          <w:szCs w:val="32"/>
        </w:rPr>
        <w:t>第十</w:t>
      </w:r>
      <w:r>
        <w:rPr>
          <w:rFonts w:hint="eastAsia" w:ascii="宋体" w:cs="宋体"/>
          <w:color w:val="000000"/>
          <w:kern w:val="0"/>
          <w:sz w:val="32"/>
          <w:szCs w:val="32"/>
          <w:lang w:val="en-US" w:eastAsia="zh-CN"/>
        </w:rPr>
        <w:t>一</w:t>
      </w:r>
      <w:bookmarkStart w:id="0" w:name="_GoBack"/>
      <w:bookmarkEnd w:id="0"/>
      <w:r>
        <w:rPr>
          <w:rFonts w:hint="eastAsia" w:ascii="宋体" w:cs="宋体"/>
          <w:color w:val="000000"/>
          <w:kern w:val="0"/>
          <w:sz w:val="32"/>
          <w:szCs w:val="32"/>
        </w:rPr>
        <w:t>课：正手吊球</w:t>
      </w:r>
    </w:p>
    <w:p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hint="eastAsia" w:ascii="宋体" w:cs="宋体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hint="eastAsia" w:ascii="宋体" w:cs="宋体"/>
          <w:color w:val="000000"/>
          <w:kern w:val="0"/>
          <w:szCs w:val="21"/>
        </w:rPr>
        <w:t>、改进正手发球技术。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hint="eastAsia" w:ascii="宋体" w:cs="宋体"/>
          <w:color w:val="000000"/>
          <w:kern w:val="0"/>
          <w:szCs w:val="21"/>
        </w:rPr>
        <w:t>、学习正手吊球技术。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722"/>
        <w:gridCol w:w="741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626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433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62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433" w:type="dxa"/>
            <w:vMerge w:val="continue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69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69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）体侧运动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69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）体前屈压腿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69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69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）腕、髋、膝、踝关节绕环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69" w:firstLine="1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（一）复习正手发球技术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（二）学习正手吊球技术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143000" cy="1524000"/>
                  <wp:effectExtent l="0" t="0" r="0" b="0"/>
                  <wp:docPr id="3" name="图片 3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22" w:type="dxa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×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4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30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4433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★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动作要领：同前。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教学步骤：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．要求：将所学过的三种发球技术交替使用，掌握每种发球不同的技术要领。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、学生练习：采用多球练习，双方对发球。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、学生练习过程中，教师发现错误动作，立即纠正。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动作要领：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后场正手吊网前球，击球点在右肩上方，用正手握拍，以正拍面从后场向对方前场网前区域击吊球。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420" w:hanging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准备动作：与正手击高远球相同。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420" w:hanging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引拍动作：与正手击高远球相同。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击球动作：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击球点在右肩上方，手腕运用旋外使拍面向侧下方切击球托的后上部，击球瞬间,手腕要控制好拍面角度。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4" w:hRule="atLeast"/>
        </w:trPr>
        <w:tc>
          <w:tcPr>
            <w:tcW w:w="26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152525" cy="1533525"/>
                  <wp:effectExtent l="0" t="0" r="9525" b="9525"/>
                  <wp:docPr id="1" name="图片 1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143000" cy="1533525"/>
                  <wp:effectExtent l="0" t="0" r="0" b="9525"/>
                  <wp:docPr id="5" name="图片 5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drawing>
                <wp:inline distT="0" distB="0" distL="114300" distR="114300">
                  <wp:extent cx="1143000" cy="1533525"/>
                  <wp:effectExtent l="0" t="0" r="0" b="9525"/>
                  <wp:docPr id="4" name="图片 4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三、结束部分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/>
            <w:r>
              <w:rPr>
                <w:rFonts w:hint="eastAsia" w:ascii="宋体" w:cs="宋体"/>
                <w:color w:val="000000"/>
                <w:kern w:val="0"/>
                <w:sz w:val="24"/>
              </w:rPr>
              <w:t>四、课后小结</w:t>
            </w:r>
          </w:p>
          <w:p>
            <w:pPr/>
          </w:p>
        </w:tc>
        <w:tc>
          <w:tcPr>
            <w:tcW w:w="722" w:type="dxa"/>
          </w:tcPr>
          <w:p>
            <w:pPr/>
          </w:p>
        </w:tc>
        <w:tc>
          <w:tcPr>
            <w:tcW w:w="74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5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分</w:t>
            </w:r>
          </w:p>
          <w:p>
            <w:pPr>
              <w:jc w:val="center"/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433" w:type="dxa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随前动作：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球拍随击球惯性和转体向左下方挥去，上臂旋外，收拍至体前。</w:t>
            </w:r>
          </w:p>
          <w:p>
            <w:pPr>
              <w:tabs>
                <w:tab w:val="left" w:pos="5025"/>
              </w:tabs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教学步骤：</w:t>
            </w:r>
          </w:p>
          <w:p>
            <w:pPr>
              <w:tabs>
                <w:tab w:val="left" w:pos="5025"/>
              </w:tabs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、教师示范、讲解、示范。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ab/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、学生练习，队形同前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、练习方法：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一人发高远球，一人吊网前球，连续</w:t>
            </w:r>
            <w:r>
              <w:rPr>
                <w:color w:val="000000"/>
                <w:kern w:val="0"/>
                <w:szCs w:val="21"/>
              </w:rPr>
              <w:t>8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—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次，交换练习。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易犯错误：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击出的球弧线掌握不好，球过网弧线太高。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纠正方法：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击球时，拍面适当前倾，向前下方发力，控制好击球力量。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组织：学生队形同准备部分集合队形。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▲▲▲▲▲▲▲▲▲▲▲</w:t>
            </w:r>
          </w:p>
          <w:p>
            <w:pPr>
              <w:jc w:val="center"/>
            </w:pPr>
            <w:r>
              <w:rPr>
                <w:rFonts w:hint="eastAsia" w:ascii="宋体" w:cs="宋体"/>
                <w:color w:val="000000"/>
                <w:kern w:val="0"/>
                <w:sz w:val="52"/>
                <w:szCs w:val="5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</w:tcPr>
          <w:p>
            <w:pPr>
              <w:rPr>
                <w:b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羽毛球一筒、旧羽毛球若干</w:t>
            </w:r>
          </w:p>
        </w:tc>
      </w:tr>
    </w:tbl>
    <w:p>
      <w:pPr>
        <w:rPr>
          <w:rFonts w:ascii="宋体" w:cs="宋体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libri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067F"/>
    <w:rsid w:val="005E067F"/>
    <w:rsid w:val="007A5FD1"/>
    <w:rsid w:val="25E20F35"/>
    <w:rsid w:val="3CE01F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3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</Company>
  <Pages>2</Pages>
  <Words>781</Words>
  <Characters>248</Characters>
  <Lines>2</Lines>
  <Paragraphs>2</Paragraphs>
  <ScaleCrop>false</ScaleCrop>
  <LinksUpToDate>false</LinksUpToDate>
  <CharactersWithSpaces>1027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2016-01-06T23:41:50Z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